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EE" w:rsidRDefault="000A2202" w:rsidP="000A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02"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 и информационно-телекоммуникационным сетям</w:t>
      </w:r>
    </w:p>
    <w:p w:rsidR="000A2202" w:rsidRDefault="000A2202" w:rsidP="000A2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B8" w:rsidRPr="00511FB8" w:rsidRDefault="00511FB8" w:rsidP="00511FB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511FB8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Действующий провайдер</w:t>
      </w:r>
      <w:r w:rsidRPr="00511FB8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</w:t>
      </w:r>
      <w:r w:rsidRPr="00511FB8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«Ростелеком» г. Калининград.</w:t>
      </w:r>
    </w:p>
    <w:p w:rsidR="00511FB8" w:rsidRDefault="00511FB8" w:rsidP="0051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511FB8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Провайдер, предоставляющий услуги электросвязи для образовательных организаций Калининградской области.</w:t>
      </w:r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                                      </w:t>
      </w:r>
    </w:p>
    <w:p w:rsidR="00511FB8" w:rsidRPr="00511FB8" w:rsidRDefault="00511FB8" w:rsidP="00511F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Доступ</w:t>
      </w:r>
      <w:r w:rsidRPr="0051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профессиональным базам данных, информационным справочным и поисковым системам, а также иным информационным ресурсам </w:t>
      </w: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административным, педагогическим работникам и специалистам.</w:t>
      </w:r>
    </w:p>
    <w:p w:rsidR="00511FB8" w:rsidRPr="00511FB8" w:rsidRDefault="00511FB8" w:rsidP="00511FB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Самостоятельный </w:t>
      </w:r>
      <w:r w:rsidRPr="0051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</w:t>
      </w:r>
      <w:r w:rsidRPr="00511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информационным системам и информационно-телекоммуникационным сетям</w:t>
      </w: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приспособленных для использования инвалидами и лицами с ограниченными возможностями здоровья - </w:t>
      </w:r>
      <w:r w:rsidRPr="0051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ДОУ не имеют</w:t>
      </w: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 оборудованного </w:t>
      </w:r>
      <w:r w:rsidRPr="0051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компьютерного класса</w:t>
      </w: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- </w:t>
      </w:r>
      <w:r w:rsidRPr="0051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B8" w:rsidRPr="00511FB8" w:rsidRDefault="00511FB8" w:rsidP="0051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FB8" w:rsidRPr="00D8571A" w:rsidRDefault="00511FB8" w:rsidP="00511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ИНТЕРНЕТ-РЕСУРСЫ ДЛЯ САМООБРАЗОВАНИЯ ПЕДАГОГА</w:t>
      </w:r>
      <w:r w:rsidRPr="00D8571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 w:rsidRPr="00D8571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 w:rsidRPr="00D8571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 w:rsidRPr="00D8571A">
        <w:rPr>
          <w:rFonts w:ascii="Tahoma" w:eastAsia="Times New Roman" w:hAnsi="Tahoma" w:cs="Tahoma"/>
          <w:noProof/>
          <w:color w:val="868686"/>
          <w:sz w:val="20"/>
          <w:szCs w:val="20"/>
          <w:lang w:eastAsia="ru-RU"/>
        </w:rPr>
        <w:drawing>
          <wp:inline distT="0" distB="0" distL="0" distR="0" wp14:anchorId="5C6BE022" wp14:editId="31825963">
            <wp:extent cx="5143500" cy="1428750"/>
            <wp:effectExtent l="0" t="0" r="0" b="0"/>
            <wp:docPr id="1" name="Рисунок 1" descr="http://ds16.ucoz.com/_tbkp/sajt_f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6.ucoz.com/_tbkp/sajt_fi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71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r w:rsidRPr="00D8571A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br/>
      </w:r>
      <w:hyperlink r:id="rId6" w:history="1">
        <w:r w:rsidRPr="00D8571A">
          <w:rPr>
            <w:rFonts w:ascii="Times New Roman" w:eastAsia="Times New Roman" w:hAnsi="Times New Roman" w:cs="Times New Roman"/>
            <w:b/>
            <w:bCs/>
            <w:color w:val="0000CD"/>
            <w:sz w:val="30"/>
            <w:szCs w:val="30"/>
            <w:u w:val="single"/>
            <w:lang w:eastAsia="ru-RU"/>
          </w:rPr>
          <w:t>http://www.firo.ru/</w:t>
        </w:r>
      </w:hyperlink>
    </w:p>
    <w:p w:rsidR="00511FB8" w:rsidRPr="00D8571A" w:rsidRDefault="00511FB8" w:rsidP="0051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ФГОС ДО: Нормативные документы</w:t>
      </w:r>
      <w:r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hyperlink r:id="rId7" w:history="1">
        <w:r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http://www.firo.ru/?page_id=11003</w:t>
        </w:r>
      </w:hyperlink>
    </w:p>
    <w:p w:rsidR="00511FB8" w:rsidRDefault="00511FB8" w:rsidP="00511FB8">
      <w:pPr>
        <w:spacing w:after="0" w:line="240" w:lineRule="auto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Реестр примерных основных образовательных программ дошкольного образования  </w:t>
      </w:r>
      <w:hyperlink r:id="rId8" w:history="1">
        <w:r w:rsidRPr="00E73538">
          <w:rPr>
            <w:rStyle w:val="a4"/>
            <w:rFonts w:ascii="Georgia" w:eastAsia="Times New Roman" w:hAnsi="Georgia" w:cs="Tahoma"/>
            <w:sz w:val="24"/>
            <w:szCs w:val="24"/>
            <w:lang w:eastAsia="ru-RU"/>
          </w:rPr>
          <w:t>http://firo.ranepa.ru/obrazovatelnye-programmy-doshkolnogo-obrazovaniya</w:t>
        </w:r>
      </w:hyperlink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</w:p>
    <w:p w:rsidR="00511FB8" w:rsidRDefault="00511FB8" w:rsidP="00511FB8">
      <w:pPr>
        <w:spacing w:after="0" w:line="240" w:lineRule="auto"/>
        <w:rPr>
          <w:rFonts w:ascii="Georgia" w:eastAsia="Times New Roman" w:hAnsi="Georgia" w:cs="Tahoma"/>
          <w:color w:val="0000CD"/>
          <w:sz w:val="24"/>
          <w:szCs w:val="24"/>
          <w:u w:val="single"/>
          <w:lang w:eastAsia="ru-RU"/>
        </w:rPr>
      </w:pPr>
      <w:proofErr w:type="spellStart"/>
      <w:r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Учебно</w:t>
      </w:r>
      <w:proofErr w:type="spellEnd"/>
      <w:r w:rsidRPr="00D8571A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– методическое обеспечение введения ФГОС ДО</w:t>
      </w:r>
      <w:r w:rsidRPr="00D8571A">
        <w:rPr>
          <w:rFonts w:ascii="Georgia" w:eastAsia="Times New Roman" w:hAnsi="Georgia" w:cs="Tahoma"/>
          <w:color w:val="868686"/>
          <w:sz w:val="24"/>
          <w:szCs w:val="24"/>
          <w:lang w:eastAsia="ru-RU"/>
        </w:rPr>
        <w:t> </w:t>
      </w:r>
      <w:hyperlink r:id="rId9" w:history="1">
        <w:r w:rsidRPr="00F33323">
          <w:rPr>
            <w:rStyle w:val="a4"/>
            <w:rFonts w:ascii="Georgia" w:eastAsia="Times New Roman" w:hAnsi="Georgia" w:cs="Tahoma"/>
            <w:sz w:val="24"/>
            <w:szCs w:val="24"/>
            <w:lang w:eastAsia="ru-RU"/>
          </w:rPr>
          <w:t>http://www.firo.ru/?page_id=15165</w:t>
        </w:r>
      </w:hyperlink>
    </w:p>
    <w:p w:rsidR="00511FB8" w:rsidRPr="00D8571A" w:rsidRDefault="00511FB8" w:rsidP="0051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71A">
        <w:rPr>
          <w:rFonts w:ascii="Georgia" w:eastAsia="Times New Roman" w:hAnsi="Georgia" w:cs="Tahoma"/>
          <w:b/>
          <w:bCs/>
          <w:color w:val="006400"/>
          <w:sz w:val="27"/>
          <w:szCs w:val="27"/>
          <w:lang w:eastAsia="ru-RU"/>
        </w:rPr>
        <w:t>Министерство образования и науки:</w:t>
      </w:r>
    </w:p>
    <w:p w:rsidR="00511FB8" w:rsidRPr="008752DD" w:rsidRDefault="00852889" w:rsidP="00511FB8">
      <w:pPr>
        <w:spacing w:after="0" w:line="240" w:lineRule="auto"/>
        <w:jc w:val="center"/>
        <w:rPr>
          <w:rFonts w:ascii="Georgia" w:eastAsia="Times New Roman" w:hAnsi="Georgia" w:cs="Tahoma"/>
          <w:color w:val="0000CD"/>
          <w:sz w:val="24"/>
          <w:szCs w:val="24"/>
          <w:u w:val="single"/>
          <w:lang w:eastAsia="ru-RU"/>
        </w:rPr>
      </w:pPr>
      <w:hyperlink r:id="rId10" w:history="1">
        <w:r w:rsidR="00511FB8" w:rsidRPr="00D8571A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http://минобрнауки.рф</w:t>
        </w:r>
      </w:hyperlink>
    </w:p>
    <w:p w:rsidR="00511FB8" w:rsidRPr="00D8571A" w:rsidRDefault="00511FB8" w:rsidP="0051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ahoma"/>
          <w:b/>
          <w:bCs/>
          <w:color w:val="006400"/>
          <w:sz w:val="27"/>
          <w:szCs w:val="27"/>
          <w:lang w:eastAsia="ru-RU"/>
        </w:rPr>
        <w:t>Министерство образования Калининградской области</w:t>
      </w:r>
      <w:r w:rsidRPr="00D8571A">
        <w:rPr>
          <w:rFonts w:ascii="Georgia" w:eastAsia="Times New Roman" w:hAnsi="Georgia" w:cs="Tahoma"/>
          <w:b/>
          <w:bCs/>
          <w:color w:val="006400"/>
          <w:sz w:val="27"/>
          <w:szCs w:val="27"/>
          <w:lang w:eastAsia="ru-RU"/>
        </w:rPr>
        <w:t>:</w:t>
      </w:r>
    </w:p>
    <w:p w:rsidR="0042108C" w:rsidRDefault="00852889" w:rsidP="00511FB8">
      <w:pPr>
        <w:pStyle w:val="a3"/>
        <w:rPr>
          <w:color w:val="444444"/>
        </w:rPr>
      </w:pPr>
      <w:hyperlink r:id="rId11" w:history="1">
        <w:r w:rsidR="00511FB8" w:rsidRPr="00E96D6D">
          <w:rPr>
            <w:rStyle w:val="a4"/>
            <w:b/>
            <w:sz w:val="28"/>
            <w:szCs w:val="28"/>
          </w:rPr>
          <w:t>https://edu.gov39.ru/</w:t>
        </w:r>
      </w:hyperlink>
      <w:r w:rsidR="00511FB8" w:rsidRPr="00E96D6D">
        <w:rPr>
          <w:b/>
          <w:sz w:val="28"/>
          <w:szCs w:val="28"/>
        </w:rPr>
        <w:t xml:space="preserve"> </w:t>
      </w:r>
      <w:r w:rsidR="00511FB8" w:rsidRPr="00E96D6D">
        <w:br/>
      </w:r>
    </w:p>
    <w:p w:rsidR="000A2202" w:rsidRDefault="000A2202" w:rsidP="0042108C">
      <w:pPr>
        <w:pStyle w:val="a3"/>
        <w:rPr>
          <w:color w:val="444444"/>
        </w:rPr>
      </w:pPr>
      <w:r w:rsidRPr="0042108C">
        <w:rPr>
          <w:color w:val="444444"/>
        </w:rPr>
        <w:t xml:space="preserve">Одним из важных направлений в деятельности ДОО является информатизация образовательного пространства, которая рассматривается как процесс, направленный на повышение эффективности качества </w:t>
      </w:r>
      <w:proofErr w:type="spellStart"/>
      <w:r w:rsidRPr="0042108C">
        <w:rPr>
          <w:color w:val="444444"/>
        </w:rPr>
        <w:t>воспитательно</w:t>
      </w:r>
      <w:proofErr w:type="spellEnd"/>
      <w:r w:rsidRPr="0042108C">
        <w:rPr>
          <w:color w:val="444444"/>
        </w:rPr>
        <w:t xml:space="preserve"> – образовательного процесса и администрирования посредством применения ИКТ</w:t>
      </w:r>
      <w:r w:rsidR="0042108C" w:rsidRPr="0042108C">
        <w:rPr>
          <w:color w:val="444444"/>
        </w:rPr>
        <w:t xml:space="preserve"> </w:t>
      </w:r>
      <w:proofErr w:type="gramStart"/>
      <w:r w:rsidR="0042108C" w:rsidRPr="0042108C">
        <w:rPr>
          <w:color w:val="444444"/>
        </w:rPr>
        <w:t xml:space="preserve">  </w:t>
      </w:r>
      <w:r w:rsidRPr="0042108C">
        <w:rPr>
          <w:color w:val="444444"/>
        </w:rPr>
        <w:t xml:space="preserve"> (</w:t>
      </w:r>
      <w:proofErr w:type="gramEnd"/>
      <w:r w:rsidRPr="0042108C">
        <w:rPr>
          <w:color w:val="444444"/>
        </w:rPr>
        <w:t xml:space="preserve"> информационно – коммуникативных технологий)</w:t>
      </w:r>
    </w:p>
    <w:p w:rsidR="00852889" w:rsidRPr="00852889" w:rsidRDefault="00852889" w:rsidP="00852889">
      <w:pPr>
        <w:pStyle w:val="a3"/>
        <w:rPr>
          <w:color w:val="444444"/>
        </w:rPr>
      </w:pPr>
      <w:r w:rsidRPr="00852889">
        <w:rPr>
          <w:b/>
          <w:bCs/>
          <w:color w:val="444444"/>
        </w:rPr>
        <w:lastRenderedPageBreak/>
        <w:t>ЭЛЕКТРОННЫЕ ОБРАЗОВАТЕЛЬНЫЕ РЕСУРСЫ ДЛЯ ПЕДАГОГОВ</w:t>
      </w:r>
    </w:p>
    <w:p w:rsidR="00852889" w:rsidRPr="00852889" w:rsidRDefault="00852889" w:rsidP="00852889">
      <w:pPr>
        <w:pStyle w:val="a3"/>
        <w:rPr>
          <w:color w:val="444444"/>
        </w:rPr>
      </w:pPr>
    </w:p>
    <w:p w:rsidR="00852889" w:rsidRPr="00852889" w:rsidRDefault="00852889" w:rsidP="00852889">
      <w:pPr>
        <w:pStyle w:val="a3"/>
        <w:numPr>
          <w:ilvl w:val="0"/>
          <w:numId w:val="3"/>
        </w:numPr>
        <w:rPr>
          <w:color w:val="444444"/>
        </w:rPr>
      </w:pPr>
      <w:r w:rsidRPr="00852889">
        <w:rPr>
          <w:color w:val="444444"/>
        </w:rPr>
        <w:t>Журнал "Воспитатель ДОУ"</w:t>
      </w:r>
    </w:p>
    <w:p w:rsidR="00852889" w:rsidRPr="00852889" w:rsidRDefault="00852889" w:rsidP="00852889">
      <w:pPr>
        <w:pStyle w:val="a3"/>
        <w:rPr>
          <w:color w:val="444444"/>
        </w:rPr>
      </w:pPr>
      <w:hyperlink r:id="rId12" w:history="1">
        <w:r w:rsidRPr="00852889">
          <w:rPr>
            <w:rStyle w:val="a4"/>
          </w:rPr>
          <w:t>http://doshkolnik.ru</w:t>
        </w:r>
      </w:hyperlink>
      <w:r w:rsidRPr="00852889">
        <w:rPr>
          <w:color w:val="444444"/>
        </w:rPr>
        <w:br/>
        <w:t>это принципиально новый журнал для ВОСПИТАТЕЛЕЙ ДОУ;</w:t>
      </w:r>
    </w:p>
    <w:p w:rsidR="00852889" w:rsidRPr="00852889" w:rsidRDefault="00852889" w:rsidP="00852889">
      <w:pPr>
        <w:pStyle w:val="a3"/>
        <w:numPr>
          <w:ilvl w:val="0"/>
          <w:numId w:val="4"/>
        </w:numPr>
        <w:rPr>
          <w:color w:val="444444"/>
        </w:rPr>
      </w:pPr>
      <w:r w:rsidRPr="00852889">
        <w:rPr>
          <w:color w:val="444444"/>
        </w:rPr>
        <w:t>ценнейший опыт лучших ДОУ;</w:t>
      </w:r>
    </w:p>
    <w:p w:rsidR="00852889" w:rsidRPr="00852889" w:rsidRDefault="00852889" w:rsidP="00852889">
      <w:pPr>
        <w:pStyle w:val="a3"/>
        <w:numPr>
          <w:ilvl w:val="0"/>
          <w:numId w:val="4"/>
        </w:numPr>
        <w:rPr>
          <w:color w:val="444444"/>
        </w:rPr>
      </w:pPr>
      <w:r w:rsidRPr="00852889">
        <w:rPr>
          <w:color w:val="444444"/>
        </w:rPr>
        <w:t>четкая структура, построенная в логике дня воспитателя и ребенка (утро, день, вечер, ночь);</w:t>
      </w:r>
    </w:p>
    <w:p w:rsidR="00852889" w:rsidRPr="00852889" w:rsidRDefault="00852889" w:rsidP="00852889">
      <w:pPr>
        <w:pStyle w:val="a3"/>
        <w:numPr>
          <w:ilvl w:val="0"/>
          <w:numId w:val="4"/>
        </w:numPr>
        <w:rPr>
          <w:color w:val="444444"/>
        </w:rPr>
      </w:pPr>
      <w:r w:rsidRPr="00852889">
        <w:rPr>
          <w:color w:val="444444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852889" w:rsidRPr="00852889" w:rsidRDefault="00852889" w:rsidP="00852889">
      <w:pPr>
        <w:pStyle w:val="a3"/>
        <w:numPr>
          <w:ilvl w:val="0"/>
          <w:numId w:val="5"/>
        </w:numPr>
        <w:rPr>
          <w:color w:val="444444"/>
        </w:rPr>
      </w:pPr>
      <w:r w:rsidRPr="00852889">
        <w:rPr>
          <w:color w:val="444444"/>
        </w:rPr>
        <w:t>Журнал "Современный детский сад"</w:t>
      </w:r>
    </w:p>
    <w:p w:rsidR="00852889" w:rsidRPr="00852889" w:rsidRDefault="00852889" w:rsidP="00852889">
      <w:pPr>
        <w:pStyle w:val="a3"/>
        <w:rPr>
          <w:color w:val="444444"/>
        </w:rPr>
      </w:pPr>
      <w:hyperlink r:id="rId13" w:history="1">
        <w:r w:rsidRPr="00852889">
          <w:rPr>
            <w:rStyle w:val="a4"/>
          </w:rPr>
          <w:t>http://www.det-sad.com/sovremenni_det_sad</w:t>
        </w:r>
      </w:hyperlink>
      <w:r w:rsidRPr="00852889">
        <w:rPr>
          <w:color w:val="444444"/>
        </w:rPr>
        <w:br/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852889" w:rsidRPr="00852889" w:rsidRDefault="00852889" w:rsidP="00852889">
      <w:pPr>
        <w:pStyle w:val="a3"/>
        <w:numPr>
          <w:ilvl w:val="0"/>
          <w:numId w:val="6"/>
        </w:numPr>
        <w:rPr>
          <w:color w:val="444444"/>
        </w:rPr>
      </w:pPr>
      <w:r w:rsidRPr="00852889">
        <w:rPr>
          <w:color w:val="444444"/>
        </w:rPr>
        <w:t>Журнал «Обруч»</w:t>
      </w:r>
    </w:p>
    <w:p w:rsidR="00852889" w:rsidRPr="00852889" w:rsidRDefault="00852889" w:rsidP="00852889">
      <w:pPr>
        <w:pStyle w:val="a3"/>
        <w:rPr>
          <w:color w:val="444444"/>
        </w:rPr>
      </w:pPr>
      <w:hyperlink r:id="rId14" w:history="1">
        <w:r w:rsidRPr="00852889">
          <w:rPr>
            <w:rStyle w:val="a4"/>
          </w:rPr>
          <w:t>http://www.obruch.ru/</w:t>
        </w:r>
      </w:hyperlink>
      <w:r w:rsidRPr="00852889">
        <w:rPr>
          <w:color w:val="444444"/>
        </w:rPr>
        <w:br/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852889" w:rsidRPr="00852889" w:rsidRDefault="00852889" w:rsidP="00852889">
      <w:pPr>
        <w:pStyle w:val="a3"/>
        <w:numPr>
          <w:ilvl w:val="0"/>
          <w:numId w:val="7"/>
        </w:numPr>
        <w:rPr>
          <w:color w:val="444444"/>
        </w:rPr>
      </w:pPr>
      <w:r w:rsidRPr="00852889">
        <w:rPr>
          <w:color w:val="444444"/>
        </w:rPr>
        <w:t>Сайт "Фестиваль педагогических идей. Открытый урок"</w:t>
      </w:r>
      <w:bookmarkStart w:id="0" w:name="_GoBack"/>
      <w:bookmarkEnd w:id="0"/>
    </w:p>
    <w:p w:rsidR="00852889" w:rsidRDefault="00852889" w:rsidP="00852889">
      <w:pPr>
        <w:pStyle w:val="a3"/>
        <w:rPr>
          <w:color w:val="444444"/>
        </w:rPr>
      </w:pPr>
      <w:hyperlink r:id="rId15" w:history="1">
        <w:r w:rsidRPr="00852889">
          <w:rPr>
            <w:rStyle w:val="a4"/>
          </w:rPr>
          <w:t>http://festival.1september.ru/</w:t>
        </w:r>
      </w:hyperlink>
      <w:r w:rsidRPr="00852889">
        <w:rPr>
          <w:color w:val="444444"/>
        </w:rPr>
        <w:br/>
        <w:t>Конспекты занятий, сценарии, статьи, различные приложения.</w:t>
      </w:r>
    </w:p>
    <w:p w:rsidR="00852889" w:rsidRDefault="00852889" w:rsidP="0042108C">
      <w:pPr>
        <w:pStyle w:val="a3"/>
        <w:rPr>
          <w:color w:val="444444"/>
        </w:rPr>
      </w:pPr>
    </w:p>
    <w:p w:rsidR="00852889" w:rsidRPr="000A2202" w:rsidRDefault="00852889" w:rsidP="0042108C">
      <w:pPr>
        <w:pStyle w:val="a3"/>
        <w:rPr>
          <w:b/>
        </w:rPr>
      </w:pPr>
    </w:p>
    <w:sectPr w:rsidR="00852889" w:rsidRPr="000A2202" w:rsidSect="0042108C">
      <w:pgSz w:w="11907" w:h="16839" w:code="9"/>
      <w:pgMar w:top="709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688"/>
    <w:multiLevelType w:val="multilevel"/>
    <w:tmpl w:val="75D01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73E8"/>
    <w:multiLevelType w:val="multilevel"/>
    <w:tmpl w:val="93442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4695"/>
    <w:multiLevelType w:val="multilevel"/>
    <w:tmpl w:val="FF0E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15BF2"/>
    <w:multiLevelType w:val="multilevel"/>
    <w:tmpl w:val="436E2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A30EE"/>
    <w:multiLevelType w:val="multilevel"/>
    <w:tmpl w:val="AD7E3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A4384"/>
    <w:multiLevelType w:val="multilevel"/>
    <w:tmpl w:val="C4742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C06D6"/>
    <w:multiLevelType w:val="multilevel"/>
    <w:tmpl w:val="DF3CB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6"/>
    <w:rsid w:val="000A2202"/>
    <w:rsid w:val="0042108C"/>
    <w:rsid w:val="00511FB8"/>
    <w:rsid w:val="00852889"/>
    <w:rsid w:val="00971DEE"/>
    <w:rsid w:val="00A64FB6"/>
    <w:rsid w:val="00A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D8D"/>
  <w15:chartTrackingRefBased/>
  <w15:docId w15:val="{541CAE9A-A127-45D4-A69F-331C9CF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o.ranepa.ru/obrazovatelnye-programmy-doshkolnogo-obrazovaniya" TargetMode="External"/><Relationship Id="rId13" Type="http://schemas.openxmlformats.org/officeDocument/2006/relationships/hyperlink" Target="http://www.det-sad.com/sovremenni_det_s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?page_id=11003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s://edu.gov39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xn--80abucjiibhv9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15165" TargetMode="External"/><Relationship Id="rId14" Type="http://schemas.openxmlformats.org/officeDocument/2006/relationships/hyperlink" Target="http://www.obr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2021-04-23T13:23:00Z</dcterms:created>
  <dcterms:modified xsi:type="dcterms:W3CDTF">2021-04-23T14:18:00Z</dcterms:modified>
</cp:coreProperties>
</file>